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21F3" w14:textId="77777777" w:rsidR="00D25BE0" w:rsidRPr="004332B7" w:rsidRDefault="000C6F4C" w:rsidP="00D25BE0">
      <w:pPr>
        <w:spacing w:line="240" w:lineRule="auto"/>
        <w:jc w:val="center"/>
        <w:rPr>
          <w:rFonts w:eastAsia="Times New Roman" w:cs="DejaVu Sans"/>
          <w:b/>
          <w:bCs/>
          <w:sz w:val="86"/>
          <w:szCs w:val="53"/>
        </w:rPr>
      </w:pPr>
      <w:r w:rsidRPr="004332B7">
        <w:rPr>
          <w:rFonts w:eastAsia="Times New Roman" w:cs="DejaVu Sans"/>
          <w:b/>
          <w:bCs/>
          <w:sz w:val="86"/>
          <w:szCs w:val="53"/>
        </w:rPr>
        <w:t xml:space="preserve"> </w:t>
      </w:r>
      <w:proofErr w:type="gramStart"/>
      <w:r w:rsidR="00D07138" w:rsidRPr="004332B7">
        <w:rPr>
          <w:rFonts w:eastAsia="Times New Roman" w:cs="DejaVu Sans"/>
          <w:b/>
          <w:bCs/>
          <w:sz w:val="86"/>
          <w:szCs w:val="53"/>
        </w:rPr>
        <w:t>FIAS</w:t>
      </w:r>
      <w:proofErr w:type="gramEnd"/>
      <w:r w:rsidR="00D25BE0" w:rsidRPr="004332B7">
        <w:rPr>
          <w:rFonts w:eastAsia="Times New Roman" w:cs="DejaVu Sans"/>
          <w:b/>
          <w:bCs/>
          <w:sz w:val="86"/>
          <w:szCs w:val="53"/>
        </w:rPr>
        <w:t xml:space="preserve"> </w:t>
      </w:r>
    </w:p>
    <w:p w14:paraId="6BDF5425" w14:textId="77777777" w:rsidR="00D07138" w:rsidRPr="004332B7" w:rsidRDefault="00D25BE0" w:rsidP="00D07138">
      <w:pPr>
        <w:spacing w:line="240" w:lineRule="auto"/>
        <w:jc w:val="center"/>
        <w:rPr>
          <w:rFonts w:eastAsia="Times New Roman" w:cs="DejaVu Sans"/>
          <w:b/>
          <w:bCs/>
          <w:sz w:val="52"/>
          <w:szCs w:val="53"/>
        </w:rPr>
      </w:pPr>
      <w:r w:rsidRPr="004332B7">
        <w:rPr>
          <w:rFonts w:eastAsia="Times New Roman" w:cs="DejaVu Sans"/>
          <w:b/>
          <w:bCs/>
          <w:sz w:val="52"/>
          <w:szCs w:val="53"/>
        </w:rPr>
        <w:t>F</w:t>
      </w:r>
      <w:r w:rsidR="00D07138" w:rsidRPr="004332B7">
        <w:rPr>
          <w:rFonts w:eastAsia="Times New Roman" w:cs="DejaVu Sans"/>
          <w:b/>
          <w:bCs/>
          <w:sz w:val="52"/>
          <w:szCs w:val="53"/>
        </w:rPr>
        <w:t xml:space="preserve">onds </w:t>
      </w:r>
      <w:r w:rsidRPr="004332B7">
        <w:rPr>
          <w:rFonts w:eastAsia="Times New Roman" w:cs="DejaVu Sans"/>
          <w:b/>
          <w:bCs/>
          <w:sz w:val="52"/>
          <w:szCs w:val="53"/>
        </w:rPr>
        <w:t>I</w:t>
      </w:r>
      <w:r w:rsidR="00D07138" w:rsidRPr="004332B7">
        <w:rPr>
          <w:rFonts w:eastAsia="Times New Roman" w:cs="DejaVu Sans"/>
          <w:b/>
          <w:bCs/>
          <w:sz w:val="52"/>
          <w:szCs w:val="53"/>
        </w:rPr>
        <w:t>ndépendant d’</w:t>
      </w:r>
      <w:r w:rsidRPr="004332B7">
        <w:rPr>
          <w:rFonts w:eastAsia="Times New Roman" w:cs="DejaVu Sans"/>
          <w:b/>
          <w:bCs/>
          <w:sz w:val="52"/>
          <w:szCs w:val="53"/>
        </w:rPr>
        <w:t>Action et de S</w:t>
      </w:r>
      <w:r w:rsidR="00D07138" w:rsidRPr="004332B7">
        <w:rPr>
          <w:rFonts w:eastAsia="Times New Roman" w:cs="DejaVu Sans"/>
          <w:b/>
          <w:bCs/>
          <w:sz w:val="52"/>
          <w:szCs w:val="53"/>
        </w:rPr>
        <w:t>olidarité</w:t>
      </w:r>
    </w:p>
    <w:p w14:paraId="71AC0CB8" w14:textId="77777777" w:rsidR="00D25BE0" w:rsidRPr="004332B7" w:rsidRDefault="00D25BE0" w:rsidP="00D07138">
      <w:pPr>
        <w:spacing w:line="240" w:lineRule="auto"/>
        <w:jc w:val="center"/>
        <w:rPr>
          <w:rFonts w:eastAsia="Times New Roman" w:cs="DejaVu Sans"/>
          <w:b/>
          <w:bCs/>
          <w:sz w:val="52"/>
          <w:szCs w:val="53"/>
        </w:rPr>
      </w:pPr>
      <w:r w:rsidRPr="004332B7">
        <w:rPr>
          <w:rFonts w:eastAsia="Times New Roman" w:cs="DejaVu Sans"/>
          <w:b/>
          <w:bCs/>
          <w:sz w:val="52"/>
          <w:szCs w:val="53"/>
        </w:rPr>
        <w:t>Procédure de dons</w:t>
      </w:r>
    </w:p>
    <w:p w14:paraId="7070E3A8" w14:textId="77777777" w:rsidR="00D07138" w:rsidRPr="004332B7" w:rsidRDefault="00D25BE0" w:rsidP="00D07138">
      <w:pPr>
        <w:spacing w:after="0" w:line="240" w:lineRule="auto"/>
        <w:rPr>
          <w:rFonts w:eastAsia="Times New Roman" w:cs="DejaVu Sans"/>
          <w:b/>
          <w:sz w:val="24"/>
          <w:szCs w:val="24"/>
        </w:rPr>
      </w:pPr>
      <w:r w:rsidRPr="004332B7">
        <w:rPr>
          <w:rFonts w:cs="Courier New"/>
          <w:noProof/>
          <w:color w:val="141823"/>
          <w:sz w:val="21"/>
          <w:szCs w:val="21"/>
          <w:shd w:val="clear" w:color="auto" w:fill="FFFFFF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27C9B" wp14:editId="39B31595">
                <wp:simplePos x="0" y="0"/>
                <wp:positionH relativeFrom="column">
                  <wp:posOffset>-314325</wp:posOffset>
                </wp:positionH>
                <wp:positionV relativeFrom="paragraph">
                  <wp:posOffset>8889</wp:posOffset>
                </wp:positionV>
                <wp:extent cx="6638925" cy="1743075"/>
                <wp:effectExtent l="76200" t="76200" r="66675" b="666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  <a:softEdge rad="127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37E7868F" w14:textId="7DC338E4" w:rsidR="00CB0D8D" w:rsidRPr="00D25BE0" w:rsidRDefault="00CB0D8D" w:rsidP="00D25BE0">
                            <w:pPr>
                              <w:spacing w:line="240" w:lineRule="auto"/>
                              <w:jc w:val="both"/>
                              <w:rPr>
                                <w:rFonts w:ascii="Century Schoolbook" w:hAnsi="Century Schoolbook" w:cs="Courier New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D25BE0">
                              <w:rPr>
                                <w:rFonts w:ascii="Century Schoolbook" w:hAnsi="Century Schoolbook" w:cs="Courier New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>Le FIAS</w:t>
                            </w:r>
                            <w:r w:rsidR="000F3657">
                              <w:rPr>
                                <w:rFonts w:ascii="Century Schoolbook" w:hAnsi="Century Schoolbook" w:cs="Courier New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est un fonds indépendant de 140</w:t>
                            </w:r>
                            <w:r w:rsidRPr="00D25BE0">
                              <w:rPr>
                                <w:rFonts w:ascii="Century Schoolbook" w:hAnsi="Century Schoolbook" w:cs="Courier New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000 $ ayant vu le jour suite à la désaffiliation du Dawson </w:t>
                            </w:r>
                            <w:proofErr w:type="spellStart"/>
                            <w:r w:rsidRPr="00D25BE0">
                              <w:rPr>
                                <w:rFonts w:ascii="Century Schoolbook" w:hAnsi="Century Schoolbook" w:cs="Courier New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>Student</w:t>
                            </w:r>
                            <w:proofErr w:type="spellEnd"/>
                            <w:r w:rsidRPr="00D25BE0">
                              <w:rPr>
                                <w:rFonts w:ascii="Century Schoolbook" w:hAnsi="Century Schoolbook" w:cs="Courier New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Union (DSU) de la Canadian </w:t>
                            </w:r>
                            <w:proofErr w:type="spellStart"/>
                            <w:r w:rsidRPr="00D25BE0">
                              <w:rPr>
                                <w:rFonts w:ascii="Century Schoolbook" w:hAnsi="Century Schoolbook" w:cs="Courier New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>Federation</w:t>
                            </w:r>
                            <w:proofErr w:type="spellEnd"/>
                            <w:r w:rsidRPr="00D25BE0">
                              <w:rPr>
                                <w:rFonts w:ascii="Century Schoolbook" w:hAnsi="Century Schoolbook" w:cs="Courier New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of </w:t>
                            </w:r>
                            <w:proofErr w:type="spellStart"/>
                            <w:r w:rsidRPr="00D25BE0">
                              <w:rPr>
                                <w:rFonts w:ascii="Century Schoolbook" w:hAnsi="Century Schoolbook" w:cs="Courier New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>Student</w:t>
                            </w:r>
                            <w:proofErr w:type="spellEnd"/>
                            <w:r w:rsidRPr="00D25BE0">
                              <w:rPr>
                                <w:rFonts w:ascii="Century Schoolbook" w:hAnsi="Century Schoolbook" w:cs="Courier New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(CFS), une association étudiante nationale canadienne. Le Fonds regroupe les cotisations inutilisées ayant été versées à l’organe qu</w:t>
                            </w:r>
                            <w:r w:rsidRPr="00D25BE0">
                              <w:rPr>
                                <w:rStyle w:val="textexposedshow"/>
                                <w:rFonts w:ascii="Century Schoolbook" w:hAnsi="Century Schoolbook" w:cs="Courier New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>ébécois de la CFS avant la désaffiliation.</w:t>
                            </w:r>
                            <w:r w:rsidRPr="00D25BE0">
                              <w:rPr>
                                <w:rStyle w:val="apple-converted-space"/>
                                <w:rFonts w:ascii="Century Schoolbook" w:hAnsi="Century Schoolbook" w:cs="Courier New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D25BE0">
                              <w:rPr>
                                <w:rStyle w:val="textexposedshow"/>
                                <w:rFonts w:ascii="Century Schoolbook" w:hAnsi="Century Schoolbook" w:cs="Courier New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>N’étant plus redevables de la CFS, les étudiant-e-s du Collège Dawson ont choisi, en assemblée générale, d’attribuer la gestion de ces cotisations à un fonds composé de commissaires indépendants</w:t>
                            </w:r>
                            <w:r w:rsidRPr="00D25BE0">
                              <w:rPr>
                                <w:rStyle w:val="textexposedshow"/>
                                <w:rFonts w:ascii="Century Schoolbook" w:hAnsi="Century Schoolbook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 w:rsidRPr="00D25BE0">
                              <w:rPr>
                                <w:rStyle w:val="apple-converted-space"/>
                                <w:rFonts w:ascii="Century Schoolbook" w:hAnsi="Century Schoolbook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> L</w:t>
                            </w:r>
                            <w:r w:rsidRPr="00D25BE0">
                              <w:rPr>
                                <w:rFonts w:ascii="Century Schoolbook" w:hAnsi="Century Schoolbook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es commissaires élu-e-s sur le fonds </w:t>
                            </w:r>
                            <w:r w:rsidR="000F3657">
                              <w:rPr>
                                <w:rFonts w:ascii="Century Schoolbook" w:hAnsi="Century Schoolbook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>sont</w:t>
                            </w:r>
                            <w:bookmarkStart w:id="0" w:name="_GoBack"/>
                            <w:bookmarkEnd w:id="0"/>
                            <w:r w:rsidRPr="00D25BE0">
                              <w:rPr>
                                <w:rFonts w:ascii="Century Schoolbook" w:hAnsi="Century Schoolbook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chargé-e-s d’attribuer des dons aux organismes militants qui en feront la demande, en fonction de la charte du FIAS. Le fonds est dédié à l’ensemble de la communauté militante montréalaise et québécoise; des regroupements d’arrêté-e-s aux groupes d’actions politiques, en passant par les militant-e-s criminalisé-e-s</w:t>
                            </w:r>
                            <w:r>
                              <w:rPr>
                                <w:rFonts w:ascii="Century Schoolbook" w:hAnsi="Century Schoolbook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821E11C" w14:textId="77777777" w:rsidR="00CB0D8D" w:rsidRDefault="00CB0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24.7pt;margin-top:.7pt;width:522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" strokecolor="black [3213]" strokeweight="4.5pt">
                <v:textbox>
                  <w:txbxContent>
                    <w:p w14:paraId="37E7868F" w14:textId="7DC338E4" w:rsidR="00CB0D8D" w:rsidRPr="00D25BE0" w:rsidRDefault="00CB0D8D" w:rsidP="00D25BE0">
                      <w:pPr>
                        <w:spacing w:line="240" w:lineRule="auto"/>
                        <w:jc w:val="both"/>
                        <w:rPr>
                          <w:rFonts w:ascii="Century Schoolbook" w:hAnsi="Century Schoolbook" w:cs="Courier New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D25BE0">
                        <w:rPr>
                          <w:rFonts w:ascii="Century Schoolbook" w:hAnsi="Century Schoolbook" w:cs="Courier New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>Le FIAS</w:t>
                      </w:r>
                      <w:r w:rsidR="000F3657">
                        <w:rPr>
                          <w:rFonts w:ascii="Century Schoolbook" w:hAnsi="Century Schoolbook" w:cs="Courier New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 xml:space="preserve"> est un fonds indépendant de 140</w:t>
                      </w:r>
                      <w:r w:rsidRPr="00D25BE0">
                        <w:rPr>
                          <w:rFonts w:ascii="Century Schoolbook" w:hAnsi="Century Schoolbook" w:cs="Courier New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 xml:space="preserve"> 000 $ ayant vu le jour suite à la désaffiliation du Dawson </w:t>
                      </w:r>
                      <w:proofErr w:type="spellStart"/>
                      <w:r w:rsidRPr="00D25BE0">
                        <w:rPr>
                          <w:rFonts w:ascii="Century Schoolbook" w:hAnsi="Century Schoolbook" w:cs="Courier New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>Student</w:t>
                      </w:r>
                      <w:proofErr w:type="spellEnd"/>
                      <w:r w:rsidRPr="00D25BE0">
                        <w:rPr>
                          <w:rFonts w:ascii="Century Schoolbook" w:hAnsi="Century Schoolbook" w:cs="Courier New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 xml:space="preserve"> Union (DSU) de la Canadian </w:t>
                      </w:r>
                      <w:proofErr w:type="spellStart"/>
                      <w:r w:rsidRPr="00D25BE0">
                        <w:rPr>
                          <w:rFonts w:ascii="Century Schoolbook" w:hAnsi="Century Schoolbook" w:cs="Courier New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>Federation</w:t>
                      </w:r>
                      <w:proofErr w:type="spellEnd"/>
                      <w:r w:rsidRPr="00D25BE0">
                        <w:rPr>
                          <w:rFonts w:ascii="Century Schoolbook" w:hAnsi="Century Schoolbook" w:cs="Courier New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 xml:space="preserve"> of </w:t>
                      </w:r>
                      <w:proofErr w:type="spellStart"/>
                      <w:r w:rsidRPr="00D25BE0">
                        <w:rPr>
                          <w:rFonts w:ascii="Century Schoolbook" w:hAnsi="Century Schoolbook" w:cs="Courier New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>Student</w:t>
                      </w:r>
                      <w:proofErr w:type="spellEnd"/>
                      <w:r w:rsidRPr="00D25BE0">
                        <w:rPr>
                          <w:rFonts w:ascii="Century Schoolbook" w:hAnsi="Century Schoolbook" w:cs="Courier New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 xml:space="preserve"> (CFS), une association étudiante nationale canadienne. Le Fonds regroupe les cotisations inutilisées ayant été versées à l’organe qu</w:t>
                      </w:r>
                      <w:r w:rsidRPr="00D25BE0">
                        <w:rPr>
                          <w:rStyle w:val="textexposedshow"/>
                          <w:rFonts w:ascii="Century Schoolbook" w:hAnsi="Century Schoolbook" w:cs="Courier New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>ébécois de la CFS avant la désaffiliation.</w:t>
                      </w:r>
                      <w:r w:rsidRPr="00D25BE0">
                        <w:rPr>
                          <w:rStyle w:val="apple-converted-space"/>
                          <w:rFonts w:ascii="Century Schoolbook" w:hAnsi="Century Schoolbook" w:cs="Courier New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D25BE0">
                        <w:rPr>
                          <w:rStyle w:val="textexposedshow"/>
                          <w:rFonts w:ascii="Century Schoolbook" w:hAnsi="Century Schoolbook" w:cs="Courier New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>N’étant plus redevables de la CFS, les étudiant-e-s du Collège Dawson ont choisi, en assemblée générale, d’attribuer la gestion de ces cotisations à un fonds composé de commissaires indépendants</w:t>
                      </w:r>
                      <w:r w:rsidRPr="00D25BE0">
                        <w:rPr>
                          <w:rStyle w:val="textexposedshow"/>
                          <w:rFonts w:ascii="Century Schoolbook" w:hAnsi="Century Schoolbook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 w:rsidRPr="00D25BE0">
                        <w:rPr>
                          <w:rStyle w:val="apple-converted-space"/>
                          <w:rFonts w:ascii="Century Schoolbook" w:hAnsi="Century Schoolbook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> L</w:t>
                      </w:r>
                      <w:r w:rsidRPr="00D25BE0">
                        <w:rPr>
                          <w:rFonts w:ascii="Century Schoolbook" w:hAnsi="Century Schoolbook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 xml:space="preserve">es commissaires élu-e-s sur le fonds </w:t>
                      </w:r>
                      <w:r w:rsidR="000F3657">
                        <w:rPr>
                          <w:rFonts w:ascii="Century Schoolbook" w:hAnsi="Century Schoolbook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>sont</w:t>
                      </w:r>
                      <w:bookmarkStart w:id="1" w:name="_GoBack"/>
                      <w:bookmarkEnd w:id="1"/>
                      <w:r w:rsidRPr="00D25BE0">
                        <w:rPr>
                          <w:rFonts w:ascii="Century Schoolbook" w:hAnsi="Century Schoolbook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 xml:space="preserve"> chargé-e-s d’attribuer des dons aux organismes militants qui en feront la demande, en fonction de la charte du FIAS. Le fonds est dédié à l’ensemble de la communauté militante montréalaise et québécoise; des regroupements d’arrêté-e-s aux groupes d’actions politiques, en passant par les militant-e-s criminalisé-e-s</w:t>
                      </w:r>
                      <w:r>
                        <w:rPr>
                          <w:rFonts w:ascii="Century Schoolbook" w:hAnsi="Century Schoolbook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4821E11C" w14:textId="77777777" w:rsidR="00CB0D8D" w:rsidRDefault="00CB0D8D"/>
                  </w:txbxContent>
                </v:textbox>
              </v:shape>
            </w:pict>
          </mc:Fallback>
        </mc:AlternateContent>
      </w:r>
    </w:p>
    <w:p w14:paraId="35DA84C4" w14:textId="77777777" w:rsidR="00D25BE0" w:rsidRPr="004332B7" w:rsidRDefault="00D25BE0" w:rsidP="00D07138">
      <w:pPr>
        <w:spacing w:after="0" w:line="240" w:lineRule="auto"/>
        <w:rPr>
          <w:rFonts w:eastAsia="Times New Roman" w:cs="DejaVu Sans"/>
          <w:b/>
          <w:sz w:val="24"/>
          <w:szCs w:val="24"/>
        </w:rPr>
      </w:pPr>
    </w:p>
    <w:p w14:paraId="1B2419DD" w14:textId="77777777" w:rsidR="00D25BE0" w:rsidRPr="004332B7" w:rsidRDefault="00D25BE0" w:rsidP="00D07138">
      <w:pPr>
        <w:spacing w:after="0" w:line="240" w:lineRule="auto"/>
        <w:rPr>
          <w:rFonts w:eastAsia="Times New Roman" w:cs="DejaVu Sans"/>
          <w:b/>
          <w:sz w:val="24"/>
          <w:szCs w:val="24"/>
        </w:rPr>
      </w:pPr>
    </w:p>
    <w:p w14:paraId="5300F1C6" w14:textId="77777777" w:rsidR="00D25BE0" w:rsidRPr="004332B7" w:rsidRDefault="00D25BE0" w:rsidP="00D07138">
      <w:pPr>
        <w:spacing w:after="0" w:line="240" w:lineRule="auto"/>
        <w:rPr>
          <w:rFonts w:eastAsia="Times New Roman" w:cs="DejaVu Sans"/>
          <w:b/>
          <w:sz w:val="24"/>
          <w:szCs w:val="24"/>
        </w:rPr>
      </w:pPr>
    </w:p>
    <w:p w14:paraId="66482580" w14:textId="77777777" w:rsidR="00D25BE0" w:rsidRPr="004332B7" w:rsidRDefault="00D25BE0" w:rsidP="00D07138">
      <w:pPr>
        <w:spacing w:after="0" w:line="240" w:lineRule="auto"/>
        <w:rPr>
          <w:rFonts w:eastAsia="Times New Roman" w:cs="DejaVu Sans"/>
          <w:b/>
          <w:sz w:val="24"/>
          <w:szCs w:val="24"/>
        </w:rPr>
      </w:pPr>
    </w:p>
    <w:p w14:paraId="78D380E7" w14:textId="77777777" w:rsidR="00D25BE0" w:rsidRPr="004332B7" w:rsidRDefault="00D25BE0" w:rsidP="00D07138">
      <w:pPr>
        <w:spacing w:after="0" w:line="240" w:lineRule="auto"/>
        <w:rPr>
          <w:rFonts w:eastAsia="Times New Roman" w:cs="DejaVu Sans"/>
          <w:b/>
          <w:sz w:val="24"/>
          <w:szCs w:val="24"/>
        </w:rPr>
      </w:pPr>
    </w:p>
    <w:p w14:paraId="65052337" w14:textId="77777777" w:rsidR="00D25BE0" w:rsidRPr="004332B7" w:rsidRDefault="00D25BE0" w:rsidP="00D07138">
      <w:pPr>
        <w:spacing w:after="0" w:line="240" w:lineRule="auto"/>
        <w:rPr>
          <w:rFonts w:eastAsia="Times New Roman" w:cs="DejaVu Sans"/>
          <w:b/>
          <w:sz w:val="24"/>
          <w:szCs w:val="24"/>
        </w:rPr>
      </w:pPr>
    </w:p>
    <w:p w14:paraId="1124D438" w14:textId="77777777" w:rsidR="00D25BE0" w:rsidRPr="004332B7" w:rsidRDefault="00D25BE0" w:rsidP="00D07138">
      <w:pPr>
        <w:spacing w:after="0" w:line="240" w:lineRule="auto"/>
        <w:rPr>
          <w:rFonts w:eastAsia="Times New Roman" w:cs="DejaVu Sans"/>
          <w:b/>
          <w:sz w:val="24"/>
          <w:szCs w:val="24"/>
        </w:rPr>
      </w:pPr>
    </w:p>
    <w:p w14:paraId="4CEE16A6" w14:textId="77777777" w:rsidR="00D25BE0" w:rsidRPr="004332B7" w:rsidRDefault="00D25BE0" w:rsidP="00D07138">
      <w:pPr>
        <w:spacing w:after="0" w:line="240" w:lineRule="auto"/>
        <w:rPr>
          <w:rFonts w:eastAsia="Times New Roman" w:cs="DejaVu Sans"/>
          <w:b/>
          <w:sz w:val="24"/>
          <w:szCs w:val="24"/>
        </w:rPr>
      </w:pPr>
    </w:p>
    <w:p w14:paraId="64E7C1E2" w14:textId="77777777" w:rsidR="00D25BE0" w:rsidRPr="004332B7" w:rsidRDefault="00D25BE0" w:rsidP="00D07138">
      <w:pPr>
        <w:spacing w:after="0" w:line="240" w:lineRule="auto"/>
        <w:rPr>
          <w:rFonts w:eastAsia="Times New Roman" w:cs="DejaVu Sans"/>
          <w:b/>
          <w:sz w:val="24"/>
          <w:szCs w:val="24"/>
        </w:rPr>
      </w:pPr>
    </w:p>
    <w:p w14:paraId="2A05E44D" w14:textId="77777777" w:rsidR="00D25BE0" w:rsidRPr="004332B7" w:rsidRDefault="00D25BE0" w:rsidP="00D07138">
      <w:pPr>
        <w:spacing w:after="0" w:line="240" w:lineRule="auto"/>
        <w:rPr>
          <w:rFonts w:eastAsia="Times New Roman" w:cs="DejaVu Sans"/>
          <w:b/>
          <w:sz w:val="24"/>
          <w:szCs w:val="24"/>
        </w:rPr>
      </w:pPr>
    </w:p>
    <w:p w14:paraId="3F1438B6" w14:textId="77777777" w:rsidR="00D07138" w:rsidRPr="004332B7" w:rsidRDefault="00D07138" w:rsidP="00D07138">
      <w:pPr>
        <w:spacing w:after="120" w:line="240" w:lineRule="auto"/>
        <w:jc w:val="both"/>
        <w:rPr>
          <w:rFonts w:eastAsia="Times New Roman" w:cs="DejaVu Sans"/>
          <w:b/>
          <w:szCs w:val="24"/>
        </w:rPr>
      </w:pPr>
      <w:r w:rsidRPr="004332B7">
        <w:rPr>
          <w:rFonts w:eastAsia="Times New Roman" w:cs="DejaVu Sans"/>
          <w:b/>
          <w:szCs w:val="24"/>
        </w:rPr>
        <w:t>Règlements pour l’attribution d’un don :</w:t>
      </w:r>
    </w:p>
    <w:p w14:paraId="05D076B0" w14:textId="77777777" w:rsidR="00D07138" w:rsidRPr="004332B7" w:rsidRDefault="00D07138" w:rsidP="00D0713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 w:cs="DejaVu Sans"/>
          <w:szCs w:val="24"/>
        </w:rPr>
      </w:pPr>
      <w:r w:rsidRPr="004332B7">
        <w:rPr>
          <w:rFonts w:eastAsia="Times New Roman" w:cs="DejaVu Sans"/>
          <w:szCs w:val="24"/>
        </w:rPr>
        <w:t xml:space="preserve">Toutes les demandes de dons doivent être accompagnées du formulaire de don ci-joint </w:t>
      </w:r>
      <w:proofErr w:type="spellStart"/>
      <w:r w:rsidRPr="004332B7">
        <w:rPr>
          <w:rFonts w:eastAsia="Times New Roman" w:cs="DejaVu Sans"/>
          <w:szCs w:val="24"/>
        </w:rPr>
        <w:t>dûment</w:t>
      </w:r>
      <w:proofErr w:type="spellEnd"/>
      <w:r w:rsidRPr="004332B7">
        <w:rPr>
          <w:rFonts w:eastAsia="Times New Roman" w:cs="DejaVu Sans"/>
          <w:szCs w:val="24"/>
        </w:rPr>
        <w:t xml:space="preserve"> rempli.</w:t>
      </w:r>
    </w:p>
    <w:p w14:paraId="2965E5E0" w14:textId="77777777" w:rsidR="00D07138" w:rsidRPr="004332B7" w:rsidRDefault="00D07138" w:rsidP="00D0713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 w:cs="DejaVu Sans"/>
          <w:szCs w:val="24"/>
        </w:rPr>
      </w:pPr>
      <w:r w:rsidRPr="004332B7">
        <w:rPr>
          <w:rFonts w:eastAsia="Times New Roman" w:cs="DejaVu Sans"/>
          <w:szCs w:val="24"/>
        </w:rPr>
        <w:t>Toutes demandes de dons doivent être traitées au courant de la prochaine réunion des commissaires du fonds.</w:t>
      </w:r>
    </w:p>
    <w:p w14:paraId="45309519" w14:textId="77777777" w:rsidR="00D07138" w:rsidRPr="004332B7" w:rsidRDefault="00D07138" w:rsidP="00D07138">
      <w:pPr>
        <w:spacing w:after="120" w:line="240" w:lineRule="auto"/>
        <w:jc w:val="both"/>
        <w:rPr>
          <w:rFonts w:eastAsia="Times New Roman" w:cs="DejaVu Sans"/>
          <w:szCs w:val="24"/>
        </w:rPr>
      </w:pPr>
    </w:p>
    <w:p w14:paraId="73D4A7EF" w14:textId="790110A4" w:rsidR="00DB789E" w:rsidRPr="004332B7" w:rsidRDefault="00D07138" w:rsidP="00D07138">
      <w:pPr>
        <w:spacing w:after="120" w:line="240" w:lineRule="auto"/>
        <w:jc w:val="both"/>
        <w:rPr>
          <w:rFonts w:eastAsia="Times New Roman" w:cs="DejaVu Sans"/>
          <w:i/>
          <w:szCs w:val="24"/>
        </w:rPr>
      </w:pPr>
      <w:r w:rsidRPr="004332B7">
        <w:rPr>
          <w:rFonts w:eastAsia="Times New Roman" w:cs="DejaVu Sans"/>
          <w:szCs w:val="24"/>
        </w:rPr>
        <w:t>Le fonds indépendant d’action et de solidarité (FIAS) se subdivise en deux parties distinctes : un fonds de soutien légal et un fonds d’action politique. Pour plus d’informations, voir les politiques de dons du Fonds</w:t>
      </w:r>
      <w:r w:rsidRPr="004332B7">
        <w:rPr>
          <w:rFonts w:eastAsia="Times New Roman" w:cs="DejaVu Sans"/>
          <w:i/>
          <w:szCs w:val="24"/>
        </w:rPr>
        <w:t>.</w:t>
      </w:r>
    </w:p>
    <w:p w14:paraId="403B8372" w14:textId="77777777" w:rsidR="00DB789E" w:rsidRPr="004332B7" w:rsidRDefault="00DB789E" w:rsidP="00D07138">
      <w:pPr>
        <w:spacing w:after="120" w:line="240" w:lineRule="auto"/>
        <w:jc w:val="both"/>
        <w:rPr>
          <w:rFonts w:eastAsia="Times New Roman" w:cs="DejaVu Sans"/>
          <w:szCs w:val="24"/>
        </w:rPr>
      </w:pPr>
    </w:p>
    <w:p w14:paraId="462E7D90" w14:textId="5F2277F4" w:rsidR="00DB789E" w:rsidRPr="004332B7" w:rsidRDefault="00DB789E" w:rsidP="00D07138">
      <w:pPr>
        <w:spacing w:after="120" w:line="240" w:lineRule="auto"/>
        <w:jc w:val="both"/>
        <w:rPr>
          <w:rFonts w:eastAsia="Times New Roman" w:cs="Times New Roman"/>
          <w:szCs w:val="24"/>
        </w:rPr>
      </w:pPr>
      <w:r w:rsidRPr="004332B7">
        <w:rPr>
          <w:rFonts w:eastAsia="Times New Roman" w:cs="Times New Roman"/>
          <w:szCs w:val="24"/>
        </w:rPr>
        <w:t>Le fonds se réserve le droit de modifier à la baisse toute demande de dons. En cas d’informations manquantes ou d’anomalies dans un formulaire reçu,</w:t>
      </w:r>
      <w:r w:rsidR="00D25BE0" w:rsidRPr="004332B7">
        <w:rPr>
          <w:rFonts w:eastAsia="Times New Roman" w:cs="Times New Roman"/>
          <w:szCs w:val="24"/>
        </w:rPr>
        <w:t xml:space="preserve"> vous serez contacté-e-s par les commissaires du Fonds</w:t>
      </w:r>
      <w:r w:rsidRPr="004332B7">
        <w:rPr>
          <w:rFonts w:eastAsia="Times New Roman" w:cs="Times New Roman"/>
          <w:szCs w:val="24"/>
        </w:rPr>
        <w:t xml:space="preserve"> dans les mêmes délais.</w:t>
      </w:r>
    </w:p>
    <w:p w14:paraId="0093CC4B" w14:textId="77777777" w:rsidR="00D25BE0" w:rsidRPr="004332B7" w:rsidRDefault="00D25BE0" w:rsidP="00D07138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p w14:paraId="4110F798" w14:textId="77777777" w:rsidR="00D25BE0" w:rsidRPr="004332B7" w:rsidRDefault="00D25BE0" w:rsidP="00D07138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p w14:paraId="42F74B5A" w14:textId="77777777" w:rsidR="00D25BE0" w:rsidRPr="004332B7" w:rsidRDefault="00D25BE0" w:rsidP="00D07138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p w14:paraId="2412856D" w14:textId="77777777" w:rsidR="00D25BE0" w:rsidRPr="004332B7" w:rsidRDefault="00D25BE0" w:rsidP="00D07138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p w14:paraId="3AB19478" w14:textId="77777777" w:rsidR="00D25BE0" w:rsidRPr="004332B7" w:rsidRDefault="0007716B" w:rsidP="00D25BE0">
      <w:pPr>
        <w:spacing w:line="240" w:lineRule="auto"/>
        <w:rPr>
          <w:rFonts w:eastAsia="Times New Roman" w:cs="DejaVu Sans"/>
          <w:b/>
          <w:bCs/>
          <w:color w:val="808080" w:themeColor="background1" w:themeShade="80"/>
          <w:sz w:val="56"/>
          <w:szCs w:val="56"/>
        </w:rPr>
      </w:pPr>
      <w:proofErr w:type="gramStart"/>
      <w:r w:rsidRPr="004332B7">
        <w:rPr>
          <w:rFonts w:eastAsia="Times New Roman" w:cs="DejaVu Sans"/>
          <w:b/>
          <w:bCs/>
          <w:color w:val="808080" w:themeColor="background1" w:themeShade="80"/>
          <w:sz w:val="56"/>
          <w:szCs w:val="56"/>
        </w:rPr>
        <w:lastRenderedPageBreak/>
        <w:t>FIAS</w:t>
      </w:r>
      <w:proofErr w:type="gramEnd"/>
    </w:p>
    <w:p w14:paraId="4999838E" w14:textId="77777777" w:rsidR="000C6F4C" w:rsidRPr="004332B7" w:rsidRDefault="00D25BE0" w:rsidP="00223E50">
      <w:pPr>
        <w:spacing w:after="0" w:line="240" w:lineRule="auto"/>
        <w:jc w:val="center"/>
        <w:rPr>
          <w:rFonts w:eastAsia="Times New Roman" w:cs="DejaVu Sans"/>
          <w:b/>
          <w:bCs/>
          <w:sz w:val="40"/>
          <w:szCs w:val="48"/>
        </w:rPr>
      </w:pPr>
      <w:r w:rsidRPr="004332B7">
        <w:rPr>
          <w:rFonts w:eastAsia="Times New Roman" w:cs="DejaVu Sans"/>
          <w:b/>
          <w:bCs/>
          <w:sz w:val="40"/>
          <w:szCs w:val="48"/>
        </w:rPr>
        <w:t>Formulaire de demande de don</w:t>
      </w:r>
    </w:p>
    <w:p w14:paraId="2158AEC3" w14:textId="7F73EC3A" w:rsidR="000C6F4C" w:rsidRPr="004332B7" w:rsidRDefault="000C6F4C" w:rsidP="000C6F4C">
      <w:pPr>
        <w:spacing w:line="240" w:lineRule="auto"/>
        <w:jc w:val="center"/>
        <w:rPr>
          <w:rFonts w:eastAsia="Times New Roman" w:cs="DejaVu Sans"/>
          <w:b/>
          <w:bCs/>
          <w:sz w:val="40"/>
          <w:szCs w:val="48"/>
        </w:rPr>
      </w:pPr>
      <w:r w:rsidRPr="004332B7">
        <w:rPr>
          <w:rFonts w:eastAsia="Times New Roman" w:cs="DejaVu Sans"/>
          <w:b/>
          <w:bCs/>
          <w:sz w:val="40"/>
          <w:szCs w:val="48"/>
        </w:rPr>
        <w:t xml:space="preserve">Fonds </w:t>
      </w:r>
      <w:r w:rsidR="0069445A" w:rsidRPr="004332B7">
        <w:rPr>
          <w:rFonts w:eastAsia="Times New Roman" w:cs="DejaVu Sans"/>
          <w:b/>
          <w:bCs/>
          <w:sz w:val="40"/>
          <w:szCs w:val="48"/>
        </w:rPr>
        <w:t>légal</w:t>
      </w:r>
    </w:p>
    <w:p w14:paraId="020640B1" w14:textId="1F22D3C1" w:rsidR="006F5C06" w:rsidRPr="00CB0D8D" w:rsidRDefault="00CB0D8D" w:rsidP="00D25BE0">
      <w:pPr>
        <w:spacing w:line="240" w:lineRule="auto"/>
        <w:rPr>
          <w:rFonts w:eastAsia="Times New Roman" w:cs="DejaVu Sans"/>
          <w:bCs/>
          <w:i/>
          <w:sz w:val="24"/>
          <w:szCs w:val="24"/>
        </w:rPr>
      </w:pPr>
      <w:r w:rsidRPr="00CB0D8D">
        <w:rPr>
          <w:rFonts w:eastAsia="Times New Roman" w:cs="DejaVu Sans"/>
          <w:bCs/>
          <w:i/>
          <w:sz w:val="24"/>
          <w:szCs w:val="24"/>
        </w:rPr>
        <w:t>*Pour les cautions et les dépenses relatives aux soins de santé d’urgence, il n’est pas nécessaire de remplir ce formulaire. Veuillez communiq</w:t>
      </w:r>
      <w:r>
        <w:rPr>
          <w:rFonts w:eastAsia="Times New Roman" w:cs="DejaVu Sans"/>
          <w:bCs/>
          <w:i/>
          <w:sz w:val="24"/>
          <w:szCs w:val="24"/>
        </w:rPr>
        <w:t>uer directement avec le FIAS au fias@riseup.net.</w:t>
      </w:r>
    </w:p>
    <w:p w14:paraId="2D7D7790" w14:textId="77777777" w:rsidR="00D25BE0" w:rsidRPr="004332B7" w:rsidRDefault="00D25BE0" w:rsidP="00D25BE0">
      <w:pPr>
        <w:spacing w:line="240" w:lineRule="auto"/>
        <w:rPr>
          <w:rFonts w:eastAsia="Times New Roman" w:cs="DejaVu Sans"/>
          <w:sz w:val="16"/>
          <w:szCs w:val="24"/>
        </w:rPr>
      </w:pPr>
      <w:r w:rsidRPr="004332B7">
        <w:rPr>
          <w:rFonts w:eastAsia="Times New Roman" w:cs="DejaVu Sans"/>
          <w:b/>
          <w:bCs/>
          <w:sz w:val="32"/>
          <w:szCs w:val="48"/>
        </w:rPr>
        <w:t>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736"/>
      </w:tblGrid>
      <w:tr w:rsidR="00D25BE0" w:rsidRPr="004332B7" w14:paraId="6F7D06FB" w14:textId="77777777" w:rsidTr="006F5C06">
        <w:tc>
          <w:tcPr>
            <w:tcW w:w="5470" w:type="dxa"/>
          </w:tcPr>
          <w:p w14:paraId="41609393" w14:textId="7C62DA93" w:rsidR="00D25BE0" w:rsidRPr="004332B7" w:rsidRDefault="0069445A" w:rsidP="0069445A">
            <w:pPr>
              <w:rPr>
                <w:rFonts w:eastAsia="Times New Roman" w:cs="DejaVu Sans"/>
                <w:b/>
                <w:bCs/>
                <w:sz w:val="20"/>
                <w:szCs w:val="20"/>
              </w:rPr>
            </w:pPr>
            <w:r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Nom du demandeur</w:t>
            </w:r>
            <w:r w:rsidR="00223E50">
              <w:rPr>
                <w:rFonts w:eastAsia="Times New Roman" w:cs="DejaVu Sans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5470" w:type="dxa"/>
          </w:tcPr>
          <w:p w14:paraId="310A3416" w14:textId="77777777" w:rsidR="00D25BE0" w:rsidRPr="004332B7" w:rsidRDefault="00D25BE0" w:rsidP="006F5C06">
            <w:pPr>
              <w:rPr>
                <w:rFonts w:eastAsia="Times New Roman" w:cs="DejaVu Sans"/>
                <w:b/>
                <w:bCs/>
                <w:sz w:val="20"/>
                <w:szCs w:val="20"/>
              </w:rPr>
            </w:pPr>
          </w:p>
        </w:tc>
      </w:tr>
      <w:tr w:rsidR="00D25BE0" w:rsidRPr="004332B7" w14:paraId="4C87ED0E" w14:textId="77777777" w:rsidTr="006F5C06">
        <w:tc>
          <w:tcPr>
            <w:tcW w:w="5470" w:type="dxa"/>
          </w:tcPr>
          <w:p w14:paraId="2A81C6F7" w14:textId="71CD7FC7" w:rsidR="00D25BE0" w:rsidRPr="004332B7" w:rsidRDefault="00D25BE0" w:rsidP="006F5C06">
            <w:pPr>
              <w:rPr>
                <w:rFonts w:eastAsia="Times New Roman" w:cs="DejaVu Sans"/>
                <w:b/>
                <w:bCs/>
                <w:sz w:val="20"/>
                <w:szCs w:val="20"/>
              </w:rPr>
            </w:pPr>
            <w:r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Adresse courriel</w:t>
            </w:r>
            <w:r w:rsidR="00223E50">
              <w:rPr>
                <w:rFonts w:eastAsia="Times New Roman" w:cs="DejaVu Sans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5470" w:type="dxa"/>
          </w:tcPr>
          <w:p w14:paraId="4FBACE44" w14:textId="77777777" w:rsidR="00D25BE0" w:rsidRPr="004332B7" w:rsidRDefault="00D25BE0" w:rsidP="006F5C06">
            <w:pPr>
              <w:rPr>
                <w:rFonts w:eastAsia="Times New Roman" w:cs="DejaVu Sans"/>
                <w:b/>
                <w:bCs/>
                <w:sz w:val="20"/>
                <w:szCs w:val="20"/>
              </w:rPr>
            </w:pPr>
          </w:p>
        </w:tc>
      </w:tr>
      <w:tr w:rsidR="00D25BE0" w:rsidRPr="004332B7" w14:paraId="399A882D" w14:textId="77777777" w:rsidTr="006F5C06">
        <w:tc>
          <w:tcPr>
            <w:tcW w:w="5470" w:type="dxa"/>
          </w:tcPr>
          <w:p w14:paraId="159E1093" w14:textId="25E1E74D" w:rsidR="00D25BE0" w:rsidRPr="004332B7" w:rsidRDefault="00D25BE0" w:rsidP="006F5C06">
            <w:pPr>
              <w:rPr>
                <w:rFonts w:eastAsia="Times New Roman" w:cs="DejaVu Sans"/>
                <w:b/>
                <w:bCs/>
                <w:sz w:val="20"/>
                <w:szCs w:val="20"/>
              </w:rPr>
            </w:pPr>
            <w:r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Numéro de téléphone</w:t>
            </w:r>
            <w:r w:rsidR="00223E50">
              <w:rPr>
                <w:rFonts w:eastAsia="Times New Roman" w:cs="DejaVu Sans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5470" w:type="dxa"/>
          </w:tcPr>
          <w:p w14:paraId="6BEE8CC0" w14:textId="77777777" w:rsidR="00D25BE0" w:rsidRPr="004332B7" w:rsidRDefault="00D25BE0" w:rsidP="006F5C06">
            <w:pPr>
              <w:rPr>
                <w:rFonts w:eastAsia="Times New Roman" w:cs="DejaVu Sans"/>
                <w:b/>
                <w:bCs/>
                <w:sz w:val="20"/>
                <w:szCs w:val="20"/>
              </w:rPr>
            </w:pPr>
          </w:p>
        </w:tc>
      </w:tr>
      <w:tr w:rsidR="00D25BE0" w:rsidRPr="004332B7" w14:paraId="308FA9A8" w14:textId="77777777" w:rsidTr="006F5C06">
        <w:tc>
          <w:tcPr>
            <w:tcW w:w="5470" w:type="dxa"/>
          </w:tcPr>
          <w:p w14:paraId="78670BDF" w14:textId="4CA4FAD9" w:rsidR="00D25BE0" w:rsidRPr="004332B7" w:rsidRDefault="0069445A" w:rsidP="0027377D">
            <w:pPr>
              <w:rPr>
                <w:rFonts w:eastAsia="Times New Roman" w:cs="DejaVu Sans"/>
                <w:b/>
                <w:bCs/>
                <w:sz w:val="20"/>
                <w:szCs w:val="20"/>
              </w:rPr>
            </w:pPr>
            <w:r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Au nom d’un groupe d’</w:t>
            </w:r>
            <w:r w:rsidR="004332B7"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arrêté-e-</w:t>
            </w:r>
            <w:r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s? Si oui, lequel?</w:t>
            </w:r>
          </w:p>
        </w:tc>
        <w:tc>
          <w:tcPr>
            <w:tcW w:w="5470" w:type="dxa"/>
          </w:tcPr>
          <w:p w14:paraId="243F6EF0" w14:textId="77777777" w:rsidR="00D25BE0" w:rsidRPr="004332B7" w:rsidRDefault="00D25BE0" w:rsidP="006F5C06">
            <w:pPr>
              <w:rPr>
                <w:rFonts w:eastAsia="Times New Roman" w:cs="DejaVu Sans"/>
                <w:b/>
                <w:bCs/>
                <w:sz w:val="20"/>
                <w:szCs w:val="20"/>
              </w:rPr>
            </w:pPr>
          </w:p>
        </w:tc>
      </w:tr>
    </w:tbl>
    <w:p w14:paraId="126C5BEA" w14:textId="77777777" w:rsidR="0007716B" w:rsidRPr="004332B7" w:rsidRDefault="0007716B" w:rsidP="00D25BE0">
      <w:pPr>
        <w:spacing w:line="240" w:lineRule="auto"/>
        <w:rPr>
          <w:rFonts w:eastAsia="Times New Roman" w:cs="DejaVu Sans"/>
          <w:b/>
          <w:bCs/>
          <w:sz w:val="20"/>
          <w:szCs w:val="20"/>
        </w:rPr>
      </w:pPr>
    </w:p>
    <w:p w14:paraId="620ED73A" w14:textId="57F6CE91" w:rsidR="00D25BE0" w:rsidRPr="006F5C06" w:rsidRDefault="005723E4" w:rsidP="00D25BE0">
      <w:pPr>
        <w:spacing w:line="240" w:lineRule="auto"/>
        <w:rPr>
          <w:rFonts w:eastAsia="Times New Roman" w:cs="DejaVu Sans"/>
          <w:b/>
          <w:bCs/>
          <w:sz w:val="32"/>
          <w:szCs w:val="48"/>
        </w:rPr>
      </w:pPr>
      <w:r>
        <w:rPr>
          <w:rFonts w:eastAsia="Times New Roman" w:cs="DejaVu Sans"/>
          <w:b/>
          <w:bCs/>
          <w:sz w:val="32"/>
          <w:szCs w:val="48"/>
        </w:rPr>
        <w:t>La c</w:t>
      </w:r>
      <w:r w:rsidR="0069445A" w:rsidRPr="006F5C06">
        <w:rPr>
          <w:rFonts w:eastAsia="Times New Roman" w:cs="DejaVu Sans"/>
          <w:b/>
          <w:bCs/>
          <w:sz w:val="32"/>
          <w:szCs w:val="48"/>
        </w:rPr>
        <w:t>ontestation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4715"/>
      </w:tblGrid>
      <w:tr w:rsidR="00D25BE0" w:rsidRPr="004332B7" w14:paraId="19CBE73D" w14:textId="77777777" w:rsidTr="006F5C06">
        <w:trPr>
          <w:trHeight w:val="416"/>
        </w:trPr>
        <w:tc>
          <w:tcPr>
            <w:tcW w:w="5470" w:type="dxa"/>
          </w:tcPr>
          <w:p w14:paraId="6E63C740" w14:textId="4B387C2B" w:rsidR="00D25BE0" w:rsidRPr="004332B7" w:rsidRDefault="0069445A" w:rsidP="006F5C06">
            <w:pPr>
              <w:rPr>
                <w:rFonts w:eastAsia="Times New Roman" w:cs="DejaVu Sans"/>
                <w:sz w:val="20"/>
                <w:szCs w:val="20"/>
              </w:rPr>
            </w:pPr>
            <w:r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Date de l’arrestation ou de la remise du constat d’infraction :</w:t>
            </w:r>
          </w:p>
        </w:tc>
        <w:tc>
          <w:tcPr>
            <w:tcW w:w="5470" w:type="dxa"/>
          </w:tcPr>
          <w:p w14:paraId="04DFD3C5" w14:textId="77777777" w:rsidR="00D25BE0" w:rsidRPr="004332B7" w:rsidRDefault="00D25BE0" w:rsidP="006F5C06">
            <w:pPr>
              <w:rPr>
                <w:rFonts w:eastAsia="Times New Roman" w:cs="DejaVu Sans"/>
                <w:sz w:val="20"/>
                <w:szCs w:val="20"/>
              </w:rPr>
            </w:pPr>
          </w:p>
        </w:tc>
      </w:tr>
      <w:tr w:rsidR="0027377D" w:rsidRPr="004332B7" w14:paraId="2D5EE952" w14:textId="77777777" w:rsidTr="006F5C06">
        <w:trPr>
          <w:trHeight w:val="416"/>
        </w:trPr>
        <w:tc>
          <w:tcPr>
            <w:tcW w:w="5470" w:type="dxa"/>
          </w:tcPr>
          <w:p w14:paraId="29EC831A" w14:textId="27765657" w:rsidR="0027377D" w:rsidRPr="004332B7" w:rsidRDefault="0027377D" w:rsidP="006F5C06">
            <w:pPr>
              <w:rPr>
                <w:rFonts w:eastAsia="Times New Roman" w:cs="DejaVu Sans"/>
                <w:b/>
                <w:bCs/>
                <w:sz w:val="20"/>
                <w:szCs w:val="20"/>
              </w:rPr>
            </w:pPr>
            <w:r>
              <w:rPr>
                <w:rFonts w:eastAsia="Times New Roman" w:cs="DejaVu Sans"/>
                <w:b/>
                <w:bCs/>
                <w:sz w:val="20"/>
                <w:szCs w:val="20"/>
              </w:rPr>
              <w:t>Accusation(s) :</w:t>
            </w:r>
          </w:p>
        </w:tc>
        <w:tc>
          <w:tcPr>
            <w:tcW w:w="5470" w:type="dxa"/>
          </w:tcPr>
          <w:p w14:paraId="716E3E74" w14:textId="77777777" w:rsidR="0027377D" w:rsidRPr="004332B7" w:rsidRDefault="0027377D" w:rsidP="006F5C06">
            <w:pPr>
              <w:rPr>
                <w:rFonts w:eastAsia="Times New Roman" w:cs="DejaVu Sans"/>
                <w:sz w:val="20"/>
                <w:szCs w:val="20"/>
              </w:rPr>
            </w:pPr>
          </w:p>
        </w:tc>
      </w:tr>
      <w:tr w:rsidR="00D25BE0" w:rsidRPr="004332B7" w14:paraId="421B681A" w14:textId="77777777" w:rsidTr="006F5C06">
        <w:tc>
          <w:tcPr>
            <w:tcW w:w="5470" w:type="dxa"/>
          </w:tcPr>
          <w:p w14:paraId="54EC4A03" w14:textId="3393A0D2" w:rsidR="00D25BE0" w:rsidRPr="004332B7" w:rsidRDefault="0069445A" w:rsidP="006F5C06">
            <w:pPr>
              <w:rPr>
                <w:rFonts w:eastAsia="Times New Roman" w:cs="DejaVu Sans"/>
                <w:sz w:val="20"/>
                <w:szCs w:val="20"/>
              </w:rPr>
            </w:pPr>
            <w:r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Date(s) du pro forma et/ou du procès</w:t>
            </w:r>
            <w:r w:rsidR="00223E50">
              <w:rPr>
                <w:rFonts w:eastAsia="Times New Roman" w:cs="DejaVu Sans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5470" w:type="dxa"/>
          </w:tcPr>
          <w:p w14:paraId="07E04749" w14:textId="77777777" w:rsidR="00D25BE0" w:rsidRPr="004332B7" w:rsidRDefault="00D25BE0" w:rsidP="006F5C06">
            <w:pPr>
              <w:rPr>
                <w:rFonts w:eastAsia="Times New Roman" w:cs="DejaVu Sans"/>
                <w:sz w:val="20"/>
                <w:szCs w:val="20"/>
              </w:rPr>
            </w:pPr>
          </w:p>
        </w:tc>
      </w:tr>
      <w:tr w:rsidR="0069445A" w:rsidRPr="004332B7" w14:paraId="2E241E69" w14:textId="77777777" w:rsidTr="006F5C06">
        <w:tc>
          <w:tcPr>
            <w:tcW w:w="5470" w:type="dxa"/>
          </w:tcPr>
          <w:p w14:paraId="199469AC" w14:textId="69495A34" w:rsidR="0069445A" w:rsidRPr="004332B7" w:rsidRDefault="0069445A" w:rsidP="004332B7">
            <w:pPr>
              <w:rPr>
                <w:rFonts w:eastAsia="Times New Roman" w:cs="DejaVu Sans"/>
                <w:b/>
                <w:bCs/>
                <w:sz w:val="20"/>
                <w:szCs w:val="20"/>
              </w:rPr>
            </w:pPr>
            <w:r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Nature de la contestation</w:t>
            </w:r>
            <w:r w:rsidRPr="004332B7">
              <w:rPr>
                <w:rFonts w:eastAsia="Times New Roman" w:cs="DejaVu Sans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="00223E50">
              <w:rPr>
                <w:rFonts w:eastAsia="Times New Roman" w:cs="DejaVu Sans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5470" w:type="dxa"/>
          </w:tcPr>
          <w:p w14:paraId="6DA6AC12" w14:textId="77777777" w:rsidR="0069445A" w:rsidRPr="004332B7" w:rsidRDefault="0069445A" w:rsidP="006F5C06">
            <w:pPr>
              <w:rPr>
                <w:rFonts w:eastAsia="Times New Roman" w:cs="DejaVu Sans"/>
                <w:sz w:val="20"/>
                <w:szCs w:val="20"/>
              </w:rPr>
            </w:pPr>
          </w:p>
        </w:tc>
      </w:tr>
      <w:tr w:rsidR="00D25BE0" w:rsidRPr="004332B7" w14:paraId="07F51FF0" w14:textId="77777777" w:rsidTr="006F5C06">
        <w:tc>
          <w:tcPr>
            <w:tcW w:w="5470" w:type="dxa"/>
          </w:tcPr>
          <w:p w14:paraId="2843E826" w14:textId="20D5922C" w:rsidR="00D25BE0" w:rsidRPr="004332B7" w:rsidRDefault="0069445A" w:rsidP="006F5C06">
            <w:pPr>
              <w:rPr>
                <w:rFonts w:eastAsia="Times New Roman" w:cs="DejaVu Sans"/>
                <w:sz w:val="20"/>
                <w:szCs w:val="20"/>
              </w:rPr>
            </w:pPr>
            <w:r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Si vous êt</w:t>
            </w:r>
            <w:r w:rsidR="004332B7"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 xml:space="preserve">es </w:t>
            </w:r>
            <w:proofErr w:type="spellStart"/>
            <w:r w:rsidR="004332B7"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représenté-e</w:t>
            </w:r>
            <w:proofErr w:type="spellEnd"/>
            <w:r w:rsidR="004332B7"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 xml:space="preserve"> par </w:t>
            </w:r>
            <w:proofErr w:type="spellStart"/>
            <w:r w:rsidR="004332B7"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un-e</w:t>
            </w:r>
            <w:proofErr w:type="spellEnd"/>
            <w:r w:rsidR="004332B7"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332B7"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avocat-</w:t>
            </w:r>
            <w:r w:rsidR="00223E50">
              <w:rPr>
                <w:rFonts w:eastAsia="Times New Roman" w:cs="DejaVu Sans"/>
                <w:b/>
                <w:bCs/>
                <w:sz w:val="20"/>
                <w:szCs w:val="20"/>
              </w:rPr>
              <w:t>e</w:t>
            </w:r>
            <w:proofErr w:type="spellEnd"/>
            <w:r w:rsidR="00223E50">
              <w:rPr>
                <w:rFonts w:eastAsia="Times New Roman" w:cs="DejaVu Sans"/>
                <w:b/>
                <w:bCs/>
                <w:sz w:val="20"/>
                <w:szCs w:val="20"/>
              </w:rPr>
              <w:t xml:space="preserve">, </w:t>
            </w:r>
            <w:r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nom et numéro de téléphone de l’</w:t>
            </w:r>
            <w:proofErr w:type="spellStart"/>
            <w:r w:rsidR="004332B7"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avocat-</w:t>
            </w:r>
            <w:r w:rsidRPr="004332B7">
              <w:rPr>
                <w:rFonts w:eastAsia="Times New Roman" w:cs="DejaVu Sans"/>
                <w:b/>
                <w:bCs/>
                <w:sz w:val="20"/>
                <w:szCs w:val="20"/>
              </w:rPr>
              <w:t>e</w:t>
            </w:r>
            <w:proofErr w:type="spellEnd"/>
            <w:r w:rsidR="00223E50">
              <w:rPr>
                <w:rFonts w:eastAsia="Times New Roman" w:cs="DejaVu Sans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5470" w:type="dxa"/>
          </w:tcPr>
          <w:p w14:paraId="502DCBED" w14:textId="77777777" w:rsidR="00D25BE0" w:rsidRPr="004332B7" w:rsidRDefault="00D25BE0" w:rsidP="006F5C06">
            <w:pPr>
              <w:rPr>
                <w:rFonts w:eastAsia="Times New Roman" w:cs="DejaVu Sans"/>
                <w:sz w:val="20"/>
                <w:szCs w:val="20"/>
              </w:rPr>
            </w:pPr>
          </w:p>
        </w:tc>
      </w:tr>
      <w:tr w:rsidR="004332B7" w:rsidRPr="004332B7" w14:paraId="042A99A5" w14:textId="77777777" w:rsidTr="006F5C06">
        <w:tc>
          <w:tcPr>
            <w:tcW w:w="5470" w:type="dxa"/>
          </w:tcPr>
          <w:p w14:paraId="50589D44" w14:textId="7154F993" w:rsidR="004332B7" w:rsidRPr="004332B7" w:rsidRDefault="004332B7" w:rsidP="006F5C06">
            <w:pPr>
              <w:rPr>
                <w:rFonts w:eastAsia="Times New Roman" w:cs="DejaVu Sans"/>
                <w:b/>
                <w:bCs/>
                <w:sz w:val="20"/>
                <w:szCs w:val="20"/>
              </w:rPr>
            </w:pPr>
            <w:r w:rsidRPr="004332B7">
              <w:rPr>
                <w:b/>
                <w:sz w:val="20"/>
                <w:szCs w:val="20"/>
              </w:rPr>
              <w:t>Montant de la facture proposée par l’</w:t>
            </w:r>
            <w:proofErr w:type="spellStart"/>
            <w:r w:rsidRPr="004332B7">
              <w:rPr>
                <w:b/>
                <w:sz w:val="20"/>
                <w:szCs w:val="20"/>
              </w:rPr>
              <w:t>avocat-e</w:t>
            </w:r>
            <w:proofErr w:type="spellEnd"/>
            <w:r w:rsidRPr="004332B7">
              <w:rPr>
                <w:b/>
                <w:sz w:val="20"/>
                <w:szCs w:val="20"/>
              </w:rPr>
              <w:t xml:space="preserve"> et explications des services offerts</w:t>
            </w:r>
            <w:r w:rsidRPr="004332B7">
              <w:rPr>
                <w:rStyle w:val="FootnoteReference"/>
                <w:b/>
                <w:sz w:val="20"/>
                <w:szCs w:val="20"/>
              </w:rPr>
              <w:footnoteReference w:id="2"/>
            </w:r>
            <w:r w:rsidRPr="004332B7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5470" w:type="dxa"/>
          </w:tcPr>
          <w:p w14:paraId="72961EDB" w14:textId="77777777" w:rsidR="004332B7" w:rsidRPr="004332B7" w:rsidRDefault="004332B7" w:rsidP="006F5C06">
            <w:pPr>
              <w:rPr>
                <w:rFonts w:eastAsia="Times New Roman" w:cs="DejaVu Sans"/>
                <w:sz w:val="20"/>
                <w:szCs w:val="20"/>
              </w:rPr>
            </w:pPr>
          </w:p>
        </w:tc>
      </w:tr>
      <w:tr w:rsidR="00CB0D8D" w:rsidRPr="004332B7" w14:paraId="4AFE3F6B" w14:textId="77777777" w:rsidTr="006F5C06">
        <w:tc>
          <w:tcPr>
            <w:tcW w:w="5470" w:type="dxa"/>
          </w:tcPr>
          <w:p w14:paraId="70BFE21C" w14:textId="240B7AB1" w:rsidR="00CB0D8D" w:rsidRPr="004332B7" w:rsidRDefault="00CB0D8D" w:rsidP="0022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vous vous auto-représentez, décrire les </w:t>
            </w:r>
            <w:r w:rsidR="00223E50">
              <w:rPr>
                <w:b/>
                <w:sz w:val="20"/>
                <w:szCs w:val="20"/>
              </w:rPr>
              <w:t>dépenses</w:t>
            </w:r>
            <w:r>
              <w:rPr>
                <w:b/>
                <w:sz w:val="20"/>
                <w:szCs w:val="20"/>
              </w:rPr>
              <w:t xml:space="preserve"> pour lesquell</w:t>
            </w:r>
            <w:r w:rsidR="00223E50">
              <w:rPr>
                <w:b/>
                <w:sz w:val="20"/>
                <w:szCs w:val="20"/>
              </w:rPr>
              <w:t>es vous soumettez cette demande :</w:t>
            </w:r>
          </w:p>
        </w:tc>
        <w:tc>
          <w:tcPr>
            <w:tcW w:w="5470" w:type="dxa"/>
          </w:tcPr>
          <w:p w14:paraId="0C5243C3" w14:textId="77777777" w:rsidR="00CB0D8D" w:rsidRPr="004332B7" w:rsidRDefault="00CB0D8D" w:rsidP="006F5C06">
            <w:pPr>
              <w:rPr>
                <w:rFonts w:eastAsia="Times New Roman" w:cs="DejaVu Sans"/>
                <w:sz w:val="20"/>
                <w:szCs w:val="20"/>
              </w:rPr>
            </w:pPr>
          </w:p>
        </w:tc>
      </w:tr>
      <w:tr w:rsidR="00846465" w:rsidRPr="004332B7" w14:paraId="225149C7" w14:textId="77777777" w:rsidTr="006F5C06">
        <w:tc>
          <w:tcPr>
            <w:tcW w:w="5470" w:type="dxa"/>
          </w:tcPr>
          <w:p w14:paraId="27D7A362" w14:textId="7DE76217" w:rsidR="00846465" w:rsidRDefault="00846465" w:rsidP="0022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 renseignements pertinents (facultatif) :</w:t>
            </w:r>
          </w:p>
        </w:tc>
        <w:tc>
          <w:tcPr>
            <w:tcW w:w="5470" w:type="dxa"/>
          </w:tcPr>
          <w:p w14:paraId="16A3BB33" w14:textId="77777777" w:rsidR="00846465" w:rsidRPr="004332B7" w:rsidRDefault="00846465" w:rsidP="006F5C06">
            <w:pPr>
              <w:rPr>
                <w:rFonts w:eastAsia="Times New Roman" w:cs="DejaVu Sans"/>
                <w:sz w:val="20"/>
                <w:szCs w:val="20"/>
              </w:rPr>
            </w:pPr>
          </w:p>
        </w:tc>
      </w:tr>
    </w:tbl>
    <w:p w14:paraId="61D6EFAF" w14:textId="77777777" w:rsidR="0007716B" w:rsidRPr="004332B7" w:rsidRDefault="0007716B" w:rsidP="00D25BE0">
      <w:pPr>
        <w:spacing w:line="240" w:lineRule="auto"/>
        <w:rPr>
          <w:rFonts w:eastAsia="Times New Roman" w:cs="DejaVu Sans"/>
          <w:sz w:val="16"/>
          <w:szCs w:val="24"/>
        </w:rPr>
      </w:pPr>
    </w:p>
    <w:p w14:paraId="0DB600F1" w14:textId="77777777" w:rsidR="00D25BE0" w:rsidRPr="004332B7" w:rsidRDefault="0007716B" w:rsidP="00D25BE0">
      <w:pPr>
        <w:spacing w:line="240" w:lineRule="auto"/>
        <w:rPr>
          <w:rFonts w:eastAsia="Times New Roman" w:cs="DejaVu Sans"/>
          <w:sz w:val="12"/>
          <w:szCs w:val="24"/>
        </w:rPr>
      </w:pPr>
      <w:r w:rsidRPr="004332B7">
        <w:rPr>
          <w:rFonts w:eastAsia="Times New Roman" w:cs="DejaVu Sans"/>
          <w:b/>
          <w:bCs/>
          <w:sz w:val="32"/>
          <w:szCs w:val="56"/>
        </w:rPr>
        <w:t>Montant du don demandé au FIAS</w:t>
      </w:r>
      <w:r w:rsidR="00D25BE0" w:rsidRPr="004332B7">
        <w:rPr>
          <w:rFonts w:eastAsia="Times New Roman" w:cs="DejaVu Sans"/>
          <w:b/>
          <w:bCs/>
          <w:sz w:val="32"/>
          <w:szCs w:val="56"/>
        </w:rPr>
        <w:t xml:space="preserve"> :</w:t>
      </w:r>
    </w:p>
    <w:p w14:paraId="1A4ED467" w14:textId="77777777" w:rsidR="00D25BE0" w:rsidRPr="004332B7" w:rsidRDefault="00D25BE0" w:rsidP="00D25BE0">
      <w:pPr>
        <w:spacing w:line="240" w:lineRule="auto"/>
        <w:rPr>
          <w:rFonts w:eastAsia="Times New Roman" w:cs="DejaVu Sans"/>
          <w:sz w:val="12"/>
          <w:szCs w:val="24"/>
        </w:rPr>
      </w:pPr>
      <w:r w:rsidRPr="004332B7">
        <w:rPr>
          <w:rFonts w:eastAsia="Times New Roman" w:cs="DejaVu Sans"/>
          <w:sz w:val="20"/>
          <w:szCs w:val="24"/>
        </w:rPr>
        <w:t xml:space="preserve">Veuillez </w:t>
      </w:r>
      <w:r w:rsidR="0007716B" w:rsidRPr="004332B7">
        <w:rPr>
          <w:rFonts w:eastAsia="Times New Roman" w:cs="DejaVu Sans"/>
          <w:sz w:val="20"/>
          <w:szCs w:val="24"/>
        </w:rPr>
        <w:t>indiquer</w:t>
      </w:r>
      <w:r w:rsidRPr="004332B7">
        <w:rPr>
          <w:rFonts w:eastAsia="Times New Roman" w:cs="DejaVu Sans"/>
          <w:sz w:val="20"/>
          <w:szCs w:val="24"/>
        </w:rPr>
        <w:t xml:space="preserve"> le montant </w:t>
      </w:r>
      <w:proofErr w:type="gramStart"/>
      <w:r w:rsidRPr="004332B7">
        <w:rPr>
          <w:rFonts w:eastAsia="Times New Roman" w:cs="DejaVu Sans"/>
          <w:sz w:val="20"/>
          <w:szCs w:val="24"/>
        </w:rPr>
        <w:t>demandé</w:t>
      </w:r>
      <w:proofErr w:type="gramEnd"/>
      <w:r w:rsidRPr="004332B7">
        <w:rPr>
          <w:rFonts w:eastAsia="Times New Roman" w:cs="DejaVu Sans"/>
          <w:sz w:val="20"/>
          <w:szCs w:val="24"/>
        </w:rPr>
        <w:t xml:space="preserve"> dans la case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7"/>
      </w:tblGrid>
      <w:tr w:rsidR="00D25BE0" w:rsidRPr="004332B7" w14:paraId="27A27374" w14:textId="77777777" w:rsidTr="006F5C06">
        <w:trPr>
          <w:trHeight w:val="574"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72565" w14:textId="597C08DC" w:rsidR="00D25BE0" w:rsidRPr="004332B7" w:rsidRDefault="00D25BE0" w:rsidP="006F5C06">
            <w:pPr>
              <w:spacing w:after="0" w:line="240" w:lineRule="auto"/>
              <w:rPr>
                <w:rFonts w:eastAsia="Times New Roman" w:cs="DejaVu Sans"/>
              </w:rPr>
            </w:pPr>
          </w:p>
        </w:tc>
      </w:tr>
    </w:tbl>
    <w:p w14:paraId="7A666FD9" w14:textId="04C0A202" w:rsidR="00C16430" w:rsidRPr="004332B7" w:rsidRDefault="00C16430" w:rsidP="00C16430">
      <w:pPr>
        <w:spacing w:after="0" w:line="240" w:lineRule="auto"/>
        <w:rPr>
          <w:rFonts w:eastAsia="Times New Roman" w:cs="DejaVu Sans"/>
          <w:szCs w:val="24"/>
        </w:rPr>
        <w:sectPr w:rsidR="00C16430" w:rsidRPr="004332B7" w:rsidSect="00100CDF">
          <w:pgSz w:w="12240" w:h="15840" w:code="1"/>
          <w:pgMar w:top="1418" w:right="1418" w:bottom="1418" w:left="1418" w:header="720" w:footer="862" w:gutter="0"/>
          <w:cols w:space="720"/>
          <w:docGrid w:linePitch="299"/>
        </w:sectPr>
      </w:pPr>
    </w:p>
    <w:p w14:paraId="46DDDBB5" w14:textId="77777777" w:rsidR="00337727" w:rsidRPr="004332B7" w:rsidRDefault="00337727"/>
    <w:sectPr w:rsidR="00337727" w:rsidRPr="004332B7" w:rsidSect="00D25BE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DC660" w14:textId="77777777" w:rsidR="00CB0D8D" w:rsidRDefault="00CB0D8D" w:rsidP="00D25BE0">
      <w:pPr>
        <w:spacing w:after="0" w:line="240" w:lineRule="auto"/>
      </w:pPr>
      <w:r>
        <w:separator/>
      </w:r>
    </w:p>
  </w:endnote>
  <w:endnote w:type="continuationSeparator" w:id="0">
    <w:p w14:paraId="2DEB4C5E" w14:textId="77777777" w:rsidR="00CB0D8D" w:rsidRDefault="00CB0D8D" w:rsidP="00D2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jaVu Sans">
    <w:altName w:val="Times New Roman"/>
    <w:charset w:val="01"/>
    <w:family w:val="auto"/>
    <w:pitch w:val="variable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FD5B7" w14:textId="77777777" w:rsidR="00CB0D8D" w:rsidRDefault="00CB0D8D" w:rsidP="00D25BE0">
      <w:pPr>
        <w:spacing w:after="0" w:line="240" w:lineRule="auto"/>
      </w:pPr>
      <w:r>
        <w:separator/>
      </w:r>
    </w:p>
  </w:footnote>
  <w:footnote w:type="continuationSeparator" w:id="0">
    <w:p w14:paraId="5E145FC0" w14:textId="77777777" w:rsidR="00CB0D8D" w:rsidRDefault="00CB0D8D" w:rsidP="00D25BE0">
      <w:pPr>
        <w:spacing w:after="0" w:line="240" w:lineRule="auto"/>
      </w:pPr>
      <w:r>
        <w:continuationSeparator/>
      </w:r>
    </w:p>
  </w:footnote>
  <w:footnote w:id="1">
    <w:p w14:paraId="0F4AB301" w14:textId="1747B597" w:rsidR="00CB0D8D" w:rsidRDefault="00CB0D8D" w:rsidP="00223E50">
      <w:pPr>
        <w:pStyle w:val="FootnoteText"/>
      </w:pPr>
      <w:r w:rsidRPr="00216413">
        <w:rPr>
          <w:rStyle w:val="FootnoteReference"/>
        </w:rPr>
        <w:footnoteRef/>
      </w:r>
      <w:r w:rsidRPr="00240AAD">
        <w:rPr>
          <w:lang w:val="fr-FR"/>
        </w:rPr>
        <w:t xml:space="preserve"> </w:t>
      </w:r>
      <w:r>
        <w:rPr>
          <w:rFonts w:asciiTheme="minorHAnsi" w:eastAsiaTheme="minorEastAsia" w:hAnsiTheme="minorHAnsi" w:cstheme="minorBidi"/>
          <w:lang w:val="fr-CA" w:eastAsia="fr-CA"/>
        </w:rPr>
        <w:t>P</w:t>
      </w:r>
      <w:r w:rsidRPr="004332B7">
        <w:rPr>
          <w:rFonts w:asciiTheme="minorHAnsi" w:eastAsiaTheme="minorEastAsia" w:hAnsiTheme="minorHAnsi" w:cstheme="minorBidi"/>
          <w:lang w:val="fr-CA" w:eastAsia="fr-CA"/>
        </w:rPr>
        <w:t>ar exemple, requête en inconstitutionnalité, requête en arrêt des procédures pour délai déraisonnables et violation des droits (conditions de détenti</w:t>
      </w:r>
      <w:r>
        <w:rPr>
          <w:rFonts w:asciiTheme="minorHAnsi" w:eastAsiaTheme="minorEastAsia" w:hAnsiTheme="minorHAnsi" w:cstheme="minorBidi"/>
          <w:lang w:val="fr-CA" w:eastAsia="fr-CA"/>
        </w:rPr>
        <w:t xml:space="preserve">on), contestation de base, etc. </w:t>
      </w:r>
      <w:r w:rsidRPr="004332B7">
        <w:rPr>
          <w:rFonts w:asciiTheme="minorHAnsi" w:eastAsiaTheme="minorEastAsia" w:hAnsiTheme="minorHAnsi" w:cstheme="minorBidi"/>
          <w:lang w:val="fr-CA" w:eastAsia="fr-CA"/>
        </w:rPr>
        <w:t xml:space="preserve">Il est possible que ce point soit à déterminer ultérieurement </w:t>
      </w:r>
      <w:r>
        <w:rPr>
          <w:rFonts w:asciiTheme="minorHAnsi" w:eastAsiaTheme="minorEastAsia" w:hAnsiTheme="minorHAnsi" w:cstheme="minorBidi"/>
          <w:lang w:val="fr-CA" w:eastAsia="fr-CA"/>
        </w:rPr>
        <w:t xml:space="preserve">avec votre </w:t>
      </w:r>
      <w:proofErr w:type="spellStart"/>
      <w:r>
        <w:rPr>
          <w:rFonts w:asciiTheme="minorHAnsi" w:eastAsiaTheme="minorEastAsia" w:hAnsiTheme="minorHAnsi" w:cstheme="minorBidi"/>
          <w:lang w:val="fr-CA" w:eastAsia="fr-CA"/>
        </w:rPr>
        <w:t>avocat-</w:t>
      </w:r>
      <w:r w:rsidRPr="004332B7">
        <w:rPr>
          <w:rFonts w:asciiTheme="minorHAnsi" w:eastAsiaTheme="minorEastAsia" w:hAnsiTheme="minorHAnsi" w:cstheme="minorBidi"/>
          <w:lang w:val="fr-CA" w:eastAsia="fr-CA"/>
        </w:rPr>
        <w:t>e</w:t>
      </w:r>
      <w:proofErr w:type="spellEnd"/>
      <w:r w:rsidRPr="004332B7">
        <w:rPr>
          <w:rFonts w:asciiTheme="minorHAnsi" w:eastAsiaTheme="minorEastAsia" w:hAnsiTheme="minorHAnsi" w:cstheme="minorBidi"/>
          <w:lang w:val="fr-CA" w:eastAsia="fr-CA"/>
        </w:rPr>
        <w:t>.</w:t>
      </w:r>
    </w:p>
  </w:footnote>
  <w:footnote w:id="2">
    <w:p w14:paraId="63F763CD" w14:textId="77777777" w:rsidR="00CB0D8D" w:rsidRDefault="00CB0D8D" w:rsidP="004332B7">
      <w:r w:rsidRPr="00216413">
        <w:rPr>
          <w:rStyle w:val="FootnoteReference"/>
          <w:sz w:val="20"/>
          <w:szCs w:val="20"/>
        </w:rPr>
        <w:footnoteRef/>
      </w:r>
      <w:r w:rsidRPr="00216413">
        <w:rPr>
          <w:sz w:val="20"/>
          <w:szCs w:val="20"/>
        </w:rPr>
        <w:t xml:space="preserve"> Veuillez joindre une copie du devis ou de l’estimation produite par l’</w:t>
      </w:r>
      <w:proofErr w:type="spellStart"/>
      <w:r w:rsidRPr="00216413">
        <w:rPr>
          <w:sz w:val="20"/>
          <w:szCs w:val="20"/>
        </w:rPr>
        <w:t>avocat-e</w:t>
      </w:r>
      <w:proofErr w:type="spellEnd"/>
      <w:r w:rsidRPr="00216413"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17"/>
    <w:multiLevelType w:val="hybridMultilevel"/>
    <w:tmpl w:val="8E3C22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8"/>
    <w:rsid w:val="0007716B"/>
    <w:rsid w:val="000C6F4C"/>
    <w:rsid w:val="000F3657"/>
    <w:rsid w:val="00100CDF"/>
    <w:rsid w:val="00223E50"/>
    <w:rsid w:val="0027377D"/>
    <w:rsid w:val="00337727"/>
    <w:rsid w:val="004332B7"/>
    <w:rsid w:val="005723E4"/>
    <w:rsid w:val="00604176"/>
    <w:rsid w:val="0069445A"/>
    <w:rsid w:val="006D4770"/>
    <w:rsid w:val="006F5C06"/>
    <w:rsid w:val="00846465"/>
    <w:rsid w:val="00912BF0"/>
    <w:rsid w:val="00BB2D81"/>
    <w:rsid w:val="00C16430"/>
    <w:rsid w:val="00CB0D8D"/>
    <w:rsid w:val="00D07138"/>
    <w:rsid w:val="00D25BE0"/>
    <w:rsid w:val="00DB789E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A0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38"/>
    <w:rPr>
      <w:rFonts w:eastAsiaTheme="minorEastAsia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38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DB789E"/>
  </w:style>
  <w:style w:type="character" w:customStyle="1" w:styleId="apple-converted-space">
    <w:name w:val="apple-converted-space"/>
    <w:basedOn w:val="DefaultParagraphFont"/>
    <w:rsid w:val="00DB789E"/>
  </w:style>
  <w:style w:type="paragraph" w:styleId="BalloonText">
    <w:name w:val="Balloon Text"/>
    <w:basedOn w:val="Normal"/>
    <w:link w:val="BalloonTextChar"/>
    <w:uiPriority w:val="99"/>
    <w:semiHidden/>
    <w:unhideWhenUsed/>
    <w:rsid w:val="00D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E0"/>
    <w:rPr>
      <w:rFonts w:ascii="Tahoma" w:eastAsiaTheme="minorEastAsia" w:hAnsi="Tahoma" w:cs="Tahoma"/>
      <w:sz w:val="16"/>
      <w:szCs w:val="16"/>
      <w:lang w:val="fr-CA" w:eastAsia="fr-CA"/>
    </w:rPr>
  </w:style>
  <w:style w:type="table" w:styleId="TableGrid">
    <w:name w:val="Table Grid"/>
    <w:basedOn w:val="TableNormal"/>
    <w:uiPriority w:val="59"/>
    <w:rsid w:val="00D25BE0"/>
    <w:pPr>
      <w:spacing w:after="0" w:line="240" w:lineRule="auto"/>
    </w:pPr>
    <w:rPr>
      <w:rFonts w:eastAsiaTheme="minorEastAsia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E0"/>
    <w:rPr>
      <w:rFonts w:eastAsiaTheme="minorEastAsia"/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D2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E0"/>
    <w:rPr>
      <w:rFonts w:eastAsiaTheme="minorEastAsia"/>
      <w:lang w:val="fr-CA" w:eastAsia="fr-CA"/>
    </w:rPr>
  </w:style>
  <w:style w:type="paragraph" w:styleId="FootnoteText">
    <w:name w:val="footnote text"/>
    <w:basedOn w:val="Normal"/>
    <w:link w:val="FootnoteTextChar"/>
    <w:uiPriority w:val="99"/>
    <w:semiHidden/>
    <w:rsid w:val="0069445A"/>
    <w:pPr>
      <w:spacing w:after="0" w:line="240" w:lineRule="auto"/>
    </w:pPr>
    <w:rPr>
      <w:rFonts w:ascii="Calibri" w:eastAsia="Calibri" w:hAnsi="Calibri" w:cs="Calibri"/>
      <w:sz w:val="20"/>
      <w:szCs w:val="20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45A"/>
    <w:rPr>
      <w:rFonts w:ascii="Calibri" w:eastAsia="Calibri" w:hAnsi="Calibri" w:cs="Calibri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69445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38"/>
    <w:rPr>
      <w:rFonts w:eastAsiaTheme="minorEastAsia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38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DB789E"/>
  </w:style>
  <w:style w:type="character" w:customStyle="1" w:styleId="apple-converted-space">
    <w:name w:val="apple-converted-space"/>
    <w:basedOn w:val="DefaultParagraphFont"/>
    <w:rsid w:val="00DB789E"/>
  </w:style>
  <w:style w:type="paragraph" w:styleId="BalloonText">
    <w:name w:val="Balloon Text"/>
    <w:basedOn w:val="Normal"/>
    <w:link w:val="BalloonTextChar"/>
    <w:uiPriority w:val="99"/>
    <w:semiHidden/>
    <w:unhideWhenUsed/>
    <w:rsid w:val="00D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E0"/>
    <w:rPr>
      <w:rFonts w:ascii="Tahoma" w:eastAsiaTheme="minorEastAsia" w:hAnsi="Tahoma" w:cs="Tahoma"/>
      <w:sz w:val="16"/>
      <w:szCs w:val="16"/>
      <w:lang w:val="fr-CA" w:eastAsia="fr-CA"/>
    </w:rPr>
  </w:style>
  <w:style w:type="table" w:styleId="TableGrid">
    <w:name w:val="Table Grid"/>
    <w:basedOn w:val="TableNormal"/>
    <w:uiPriority w:val="59"/>
    <w:rsid w:val="00D25BE0"/>
    <w:pPr>
      <w:spacing w:after="0" w:line="240" w:lineRule="auto"/>
    </w:pPr>
    <w:rPr>
      <w:rFonts w:eastAsiaTheme="minorEastAsia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E0"/>
    <w:rPr>
      <w:rFonts w:eastAsiaTheme="minorEastAsia"/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D2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E0"/>
    <w:rPr>
      <w:rFonts w:eastAsiaTheme="minorEastAsia"/>
      <w:lang w:val="fr-CA" w:eastAsia="fr-CA"/>
    </w:rPr>
  </w:style>
  <w:style w:type="paragraph" w:styleId="FootnoteText">
    <w:name w:val="footnote text"/>
    <w:basedOn w:val="Normal"/>
    <w:link w:val="FootnoteTextChar"/>
    <w:uiPriority w:val="99"/>
    <w:semiHidden/>
    <w:rsid w:val="0069445A"/>
    <w:pPr>
      <w:spacing w:after="0" w:line="240" w:lineRule="auto"/>
    </w:pPr>
    <w:rPr>
      <w:rFonts w:ascii="Calibri" w:eastAsia="Calibri" w:hAnsi="Calibri" w:cs="Calibri"/>
      <w:sz w:val="20"/>
      <w:szCs w:val="20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45A"/>
    <w:rPr>
      <w:rFonts w:ascii="Calibri" w:eastAsia="Calibri" w:hAnsi="Calibri" w:cs="Calibri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694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1F6B-7226-D646-83B0-36C91D4C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DR</dc:creator>
  <cp:lastModifiedBy>Kevin</cp:lastModifiedBy>
  <cp:revision>3</cp:revision>
  <dcterms:created xsi:type="dcterms:W3CDTF">2015-07-31T21:32:00Z</dcterms:created>
  <dcterms:modified xsi:type="dcterms:W3CDTF">2015-09-18T18:30:00Z</dcterms:modified>
</cp:coreProperties>
</file>